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26" w:rsidRPr="00EE7F26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F2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1.1. 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1.2.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1.3.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1.4. 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годы», ФГОС основного (полного) образования и «Стандартами восстановительной медиации» от 2009 года.</w:t>
      </w:r>
    </w:p>
    <w:p w:rsidR="00EE7F26" w:rsidRPr="00F850D9" w:rsidRDefault="00EE7F26" w:rsidP="00EE7F2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F850D9">
        <w:rPr>
          <w:rFonts w:ascii="Times New Roman" w:hAnsi="Times New Roman"/>
          <w:color w:val="000000"/>
          <w:sz w:val="28"/>
          <w:szCs w:val="28"/>
        </w:rPr>
        <w:t>Служба школьной медиации является социальной службой, действующей в школе на основе добровольческих усилий учащихся.</w:t>
      </w:r>
    </w:p>
    <w:p w:rsidR="00EE7F26" w:rsidRPr="00F850D9" w:rsidRDefault="00EE7F26" w:rsidP="00EE7F2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Pr="00F850D9">
        <w:rPr>
          <w:rFonts w:ascii="Times New Roman" w:hAnsi="Times New Roman"/>
          <w:color w:val="000000"/>
          <w:sz w:val="28"/>
          <w:szCs w:val="28"/>
        </w:rPr>
        <w:t>Служба школьной медиации действует на основании действующего законодательства, Устава школы и настоящего Положения.</w:t>
      </w:r>
    </w:p>
    <w:p w:rsidR="00EE7F26" w:rsidRPr="00EE7F26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F26" w:rsidRPr="00EE7F26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F26">
        <w:rPr>
          <w:rFonts w:ascii="Times New Roman" w:hAnsi="Times New Roman"/>
          <w:b/>
          <w:sz w:val="28"/>
          <w:szCs w:val="28"/>
        </w:rPr>
        <w:t>2. Цели и задачи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2.1. Целями службы примирения являются:</w:t>
      </w:r>
    </w:p>
    <w:p w:rsidR="00EE7F26" w:rsidRPr="00D1585F" w:rsidRDefault="00EE7F26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E7F26" w:rsidRPr="00D1585F" w:rsidRDefault="00EE7F26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D1585F" w:rsidRPr="00D1585F" w:rsidRDefault="00EE7F26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организация в образовательном учреждении некарательного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D1585F" w:rsidRDefault="00D1585F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color w:val="000000"/>
          <w:sz w:val="28"/>
          <w:szCs w:val="28"/>
        </w:rPr>
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1585F" w:rsidRPr="00D1585F" w:rsidRDefault="00D1585F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color w:val="000000"/>
          <w:sz w:val="28"/>
          <w:szCs w:val="28"/>
        </w:rPr>
        <w:t>Обучение школьников методам урегулирования конфликтов.</w:t>
      </w:r>
    </w:p>
    <w:p w:rsidR="00D1585F" w:rsidRPr="00D1585F" w:rsidRDefault="00D1585F" w:rsidP="00D1585F">
      <w:pPr>
        <w:pStyle w:val="a8"/>
        <w:spacing w:after="0" w:line="240" w:lineRule="auto"/>
        <w:ind w:left="131"/>
        <w:jc w:val="both"/>
        <w:rPr>
          <w:rFonts w:ascii="Times New Roman" w:hAnsi="Times New Roman"/>
          <w:sz w:val="28"/>
          <w:szCs w:val="28"/>
        </w:rPr>
      </w:pP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2.2. Задачами службы примирения являются:</w:t>
      </w:r>
    </w:p>
    <w:p w:rsidR="00EE7F26" w:rsidRPr="00D1585F" w:rsidRDefault="00EE7F26" w:rsidP="00D1585F">
      <w:pPr>
        <w:pStyle w:val="a8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lastRenderedPageBreak/>
        <w:t>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D1585F" w:rsidRDefault="00EE7F26" w:rsidP="00D1585F">
      <w:pPr>
        <w:pStyle w:val="a8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D1585F" w:rsidRPr="00F850D9" w:rsidRDefault="00EE7F26" w:rsidP="00D1585F">
      <w:pPr>
        <w:pStyle w:val="a8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</w:t>
      </w:r>
      <w:r w:rsidR="00D1585F">
        <w:rPr>
          <w:rFonts w:ascii="Times New Roman" w:hAnsi="Times New Roman"/>
          <w:sz w:val="28"/>
          <w:szCs w:val="28"/>
        </w:rPr>
        <w:t>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3. Принципы деятельности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3.1. Деятельность службы примирения основана на следующих принципах:</w:t>
      </w:r>
    </w:p>
    <w:p w:rsidR="00EE7F26" w:rsidRPr="00D1585F" w:rsidRDefault="00EE7F26" w:rsidP="00D1585F">
      <w:pPr>
        <w:pStyle w:val="a8"/>
        <w:numPr>
          <w:ilvl w:val="0"/>
          <w:numId w:val="7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EE7F26" w:rsidRPr="00D1585F" w:rsidRDefault="00EE7F26" w:rsidP="00D1585F">
      <w:pPr>
        <w:pStyle w:val="a8"/>
        <w:numPr>
          <w:ilvl w:val="0"/>
          <w:numId w:val="7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EE7F26" w:rsidRPr="00D1585F" w:rsidRDefault="00EE7F26" w:rsidP="00D1585F">
      <w:pPr>
        <w:pStyle w:val="a8"/>
        <w:numPr>
          <w:ilvl w:val="0"/>
          <w:numId w:val="7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4. Порядок формирования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4.1.В состав службы примирения могут входить учащиеся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</w:t>
      </w:r>
      <w:r w:rsidRPr="00EE7F26">
        <w:rPr>
          <w:rFonts w:ascii="Times New Roman" w:hAnsi="Times New Roman"/>
          <w:sz w:val="28"/>
          <w:szCs w:val="28"/>
        </w:rPr>
        <w:t xml:space="preserve"> классов, прошедшие обучение проведению восстановительной медиации.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4.2. Руководителем (куратором) службы может быть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D1585F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4.3. Родители дают согласие на работу своего ребенка в качестве ведущих примирительных встреч (медиаторов).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F850D9">
        <w:rPr>
          <w:rFonts w:ascii="Times New Roman" w:hAnsi="Times New Roman"/>
          <w:color w:val="000000"/>
          <w:sz w:val="28"/>
          <w:szCs w:val="28"/>
        </w:rPr>
        <w:t xml:space="preserve">Вопросы членства в службе, требований к школьникам, входящим в состав службы, и иные вопросы, не регламентированные настоящим </w:t>
      </w:r>
      <w:r w:rsidRPr="00F850D9">
        <w:rPr>
          <w:rFonts w:ascii="Times New Roman" w:hAnsi="Times New Roman"/>
          <w:color w:val="000000"/>
          <w:sz w:val="28"/>
          <w:szCs w:val="28"/>
        </w:rPr>
        <w:lastRenderedPageBreak/>
        <w:t>Положением, могут определяться Уставом, принимаемым службой школьной медиации самостоятельно.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5. Порядок работы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5.3. Программы восстановительного разрешения конфликтов и криминальных ситуаций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5.4. Медиация может проводиться взрослым медиатором по делам, рассматриваемым в КДНиЗП или суде. Медиация (или другая восстановительная программа) не отменяет рассмотрения дела в КДНиЗП или суде, но ее результаты и достигнутая договоренность может учитываться при вынесении решения по делу.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5.5.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образовательного учреждения и родители.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5.6. Переговоры с родителями и должностными лицами проводит руководитель (куратор) службы примирения.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5.7.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5.8.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EE7F26">
        <w:rPr>
          <w:rFonts w:ascii="Times New Roman" w:hAnsi="Times New Roman"/>
          <w:sz w:val="28"/>
          <w:szCs w:val="28"/>
        </w:rPr>
        <w:lastRenderedPageBreak/>
        <w:t>фиксироваться в письменном примирительном договоре или устном соглашении.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5.10. При необходимости служба примирения передает копию примирительного договора администрации образовательного учреждения.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5.12. При необходимости служба примирения информирует участников примирительной программы о возможностях других специалистов (психолога, специалистов учреждений социальной сферы, социально-психологических центров).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5.13. Деятельность службы примирения фиксируется в журналах и отчетах, которые являются внутренними документами службы;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5.14. Руководитель (куратор) службы примирения обеспечивает мониторинг проведенных программ, проведение супервизий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5.16.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5.17.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5.18.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6. Организация деятельности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lastRenderedPageBreak/>
        <w:t>6.1.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6.2. Оплата работы куратора (руководителя) службы примирения может осуществляться из средств фонда оплаты труда образовательного учреждения или из иных источников.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6.3.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6.4.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6.5. Служба примирения в рамках своей компетенции взаимодействует с психологом и другими специалистами образовательного учреждения.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6.6.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6.7.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6.8. 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супервизиях и в повышении их квалификации.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6.9. 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6.10.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lastRenderedPageBreak/>
        <w:t xml:space="preserve">6.11.Служба примирения может вносить на рассмотрение администрации предложения по снижению конфликтности в образовательном учреждении. 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7.1. Настоящее положение вступает в силу с момента утверждения.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7.2.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217ABB" w:rsidRP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7.3. Вносимые изменения не должны противоречить «Стандартам восстановительной медиации».</w:t>
      </w:r>
    </w:p>
    <w:sectPr w:rsidR="00217ABB" w:rsidRPr="00EE7F26" w:rsidSect="00EE7F26">
      <w:footerReference w:type="default" r:id="rId7"/>
      <w:pgSz w:w="11906" w:h="16838"/>
      <w:pgMar w:top="567" w:right="850" w:bottom="426" w:left="1701" w:header="708" w:footer="2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C1" w:rsidRDefault="005A59C1" w:rsidP="00EE7F26">
      <w:pPr>
        <w:spacing w:after="0" w:line="240" w:lineRule="auto"/>
      </w:pPr>
      <w:r>
        <w:separator/>
      </w:r>
    </w:p>
  </w:endnote>
  <w:endnote w:type="continuationSeparator" w:id="1">
    <w:p w:rsidR="005A59C1" w:rsidRDefault="005A59C1" w:rsidP="00EE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782"/>
      <w:docPartObj>
        <w:docPartGallery w:val="Page Numbers (Bottom of Page)"/>
        <w:docPartUnique/>
      </w:docPartObj>
    </w:sdtPr>
    <w:sdtContent>
      <w:p w:rsidR="00EE7F26" w:rsidRDefault="00D45DE2">
        <w:pPr>
          <w:pStyle w:val="a6"/>
          <w:jc w:val="right"/>
        </w:pPr>
        <w:fldSimple w:instr=" PAGE   \* MERGEFORMAT ">
          <w:r w:rsidR="00366DF2">
            <w:rPr>
              <w:noProof/>
            </w:rPr>
            <w:t>4</w:t>
          </w:r>
        </w:fldSimple>
      </w:p>
    </w:sdtContent>
  </w:sdt>
  <w:p w:rsidR="00EE7F26" w:rsidRDefault="00EE7F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C1" w:rsidRDefault="005A59C1" w:rsidP="00EE7F26">
      <w:pPr>
        <w:spacing w:after="0" w:line="240" w:lineRule="auto"/>
      </w:pPr>
      <w:r>
        <w:separator/>
      </w:r>
    </w:p>
  </w:footnote>
  <w:footnote w:type="continuationSeparator" w:id="1">
    <w:p w:rsidR="005A59C1" w:rsidRDefault="005A59C1" w:rsidP="00EE7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320887"/>
    <w:multiLevelType w:val="hybridMultilevel"/>
    <w:tmpl w:val="8F84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1309"/>
    <w:multiLevelType w:val="hybridMultilevel"/>
    <w:tmpl w:val="C6E0F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F3A93"/>
    <w:multiLevelType w:val="hybridMultilevel"/>
    <w:tmpl w:val="C1C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F26"/>
    <w:rsid w:val="00217ABB"/>
    <w:rsid w:val="00366DF2"/>
    <w:rsid w:val="005A59C1"/>
    <w:rsid w:val="007375AC"/>
    <w:rsid w:val="009601D0"/>
    <w:rsid w:val="00A82C91"/>
    <w:rsid w:val="00D1585F"/>
    <w:rsid w:val="00D45DE2"/>
    <w:rsid w:val="00DD5A5C"/>
    <w:rsid w:val="00DF4008"/>
    <w:rsid w:val="00E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E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F2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E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F26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5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dcterms:created xsi:type="dcterms:W3CDTF">2015-10-21T17:22:00Z</dcterms:created>
  <dcterms:modified xsi:type="dcterms:W3CDTF">2018-12-03T10:03:00Z</dcterms:modified>
</cp:coreProperties>
</file>